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3F" w:rsidRDefault="00246A3F" w:rsidP="00246A3F">
      <w:pPr>
        <w:rPr>
          <w:rFonts w:ascii="Arial" w:eastAsia="Helvetica" w:hAnsi="Arial" w:cs="Arial"/>
          <w:b/>
          <w:bCs/>
          <w:sz w:val="22"/>
          <w:szCs w:val="22"/>
        </w:rPr>
      </w:pPr>
      <w:r>
        <w:rPr>
          <w:rFonts w:ascii="Arial" w:eastAsia="Helvetica" w:hAnsi="Arial" w:cs="Arial"/>
          <w:b/>
          <w:bCs/>
          <w:sz w:val="22"/>
          <w:szCs w:val="22"/>
        </w:rPr>
        <w:t xml:space="preserve">Rules for a </w:t>
      </w:r>
      <w:bookmarkStart w:id="0" w:name="_GoBack"/>
      <w:bookmarkEnd w:id="0"/>
      <w:r>
        <w:rPr>
          <w:rFonts w:ascii="Arial" w:eastAsia="Helvetica" w:hAnsi="Arial" w:cs="Arial"/>
          <w:b/>
          <w:bCs/>
          <w:sz w:val="22"/>
          <w:szCs w:val="22"/>
        </w:rPr>
        <w:t>Treehouscamp</w:t>
      </w:r>
    </w:p>
    <w:p w:rsidR="00246A3F" w:rsidRDefault="00246A3F" w:rsidP="00246A3F">
      <w:pPr>
        <w:rPr>
          <w:rFonts w:ascii="Arial" w:eastAsia="Helvetica" w:hAnsi="Arial" w:cs="Arial"/>
          <w:b/>
          <w:bCs/>
          <w:sz w:val="22"/>
          <w:szCs w:val="22"/>
        </w:rPr>
      </w:pPr>
    </w:p>
    <w:p w:rsidR="00246A3F" w:rsidRPr="000B67CA" w:rsidRDefault="00246A3F" w:rsidP="00246A3F">
      <w:pPr>
        <w:rPr>
          <w:rFonts w:ascii="Arial" w:eastAsia="Helvetica" w:hAnsi="Arial" w:cs="Arial"/>
          <w:sz w:val="22"/>
          <w:szCs w:val="22"/>
        </w:rPr>
      </w:pPr>
      <w:r w:rsidRPr="000B67CA">
        <w:rPr>
          <w:rFonts w:ascii="Arial" w:eastAsia="Helvetica" w:hAnsi="Arial" w:cs="Arial"/>
          <w:b/>
          <w:bCs/>
          <w:sz w:val="22"/>
          <w:szCs w:val="22"/>
        </w:rPr>
        <w:t>Camp rules:</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rPr>
        <w:t xml:space="preserve">Behavior: We are open and honest with each other. </w:t>
      </w:r>
      <w:r w:rsidRPr="000B67CA">
        <w:rPr>
          <w:rFonts w:ascii="Arial" w:eastAsia="Helvetica" w:hAnsi="Arial" w:cs="Arial"/>
          <w:sz w:val="22"/>
          <w:szCs w:val="22"/>
          <w:lang w:val="fr-CH"/>
        </w:rPr>
        <w:t>Mutual consideration is a matter of course.</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rPr>
        <w:t xml:space="preserve">We're just guests in the woods. </w:t>
      </w:r>
      <w:r w:rsidRPr="000B67CA">
        <w:rPr>
          <w:rFonts w:ascii="Arial" w:eastAsia="Helvetica" w:hAnsi="Arial" w:cs="Arial"/>
          <w:sz w:val="22"/>
          <w:szCs w:val="22"/>
          <w:lang w:val="fr-CH"/>
        </w:rPr>
        <w:t xml:space="preserve">It is not permitted to dispose of waste at places not intended for this purpose. </w:t>
      </w:r>
    </w:p>
    <w:p w:rsidR="00246A3F" w:rsidRPr="000B67CA" w:rsidRDefault="00246A3F" w:rsidP="00246A3F">
      <w:pPr>
        <w:pStyle w:val="Listenabsatz"/>
        <w:numPr>
          <w:ilvl w:val="0"/>
          <w:numId w:val="2"/>
        </w:numPr>
        <w:ind w:left="567" w:hanging="283"/>
        <w:rPr>
          <w:rFonts w:ascii="Arial" w:eastAsia="Helvetica" w:hAnsi="Arial" w:cs="Arial"/>
          <w:sz w:val="22"/>
          <w:szCs w:val="22"/>
        </w:rPr>
      </w:pPr>
      <w:r w:rsidRPr="000B67CA">
        <w:rPr>
          <w:rFonts w:ascii="Arial" w:eastAsia="Helvetica" w:hAnsi="Arial" w:cs="Arial"/>
          <w:sz w:val="22"/>
          <w:szCs w:val="22"/>
        </w:rPr>
        <w:t>Consideration must be given to nature and no damage may occur.</w:t>
      </w:r>
    </w:p>
    <w:p w:rsidR="00246A3F" w:rsidRPr="000B67CA" w:rsidRDefault="00246A3F" w:rsidP="00246A3F">
      <w:pPr>
        <w:pStyle w:val="Listenabsatz"/>
        <w:numPr>
          <w:ilvl w:val="0"/>
          <w:numId w:val="2"/>
        </w:numPr>
        <w:ind w:left="567" w:hanging="283"/>
        <w:rPr>
          <w:rFonts w:ascii="Arial" w:eastAsia="Helvetica" w:hAnsi="Arial" w:cs="Arial"/>
          <w:sz w:val="22"/>
          <w:szCs w:val="22"/>
        </w:rPr>
      </w:pPr>
      <w:r w:rsidRPr="000B67CA">
        <w:rPr>
          <w:rFonts w:ascii="Arial" w:eastAsia="Helvetica" w:hAnsi="Arial" w:cs="Arial"/>
          <w:sz w:val="22"/>
          <w:szCs w:val="22"/>
        </w:rPr>
        <w:t>Night's rest: After the official end of the day, there will be night's rest everywhere except by the campfire.</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Free time: The camp site may only be left during the pioneer technique course or the official Outdoortech program with the permission of the camp management.</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There is always order on the whole camp site, so that we can receive guests at any time and do not lose any material or tools.</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Alcohol: The consumption of alcohol is forbidden during the entire duration of the camp and the camp on the camp site and therefore also on the tree house.</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 xml:space="preserve">Nicotine: Our tree house should be nicotine-free! For smokers, a special zone is marked near the camp site. </w:t>
      </w:r>
    </w:p>
    <w:p w:rsidR="00246A3F" w:rsidRPr="000B67CA" w:rsidRDefault="00246A3F" w:rsidP="00246A3F">
      <w:pPr>
        <w:pStyle w:val="Listenabsatz"/>
        <w:numPr>
          <w:ilvl w:val="0"/>
          <w:numId w:val="2"/>
        </w:numPr>
        <w:ind w:left="567" w:hanging="283"/>
        <w:rPr>
          <w:rFonts w:ascii="Arial" w:eastAsia="Helvetica" w:hAnsi="Arial" w:cs="Arial"/>
          <w:sz w:val="22"/>
          <w:szCs w:val="22"/>
        </w:rPr>
      </w:pPr>
      <w:r w:rsidRPr="000B67CA">
        <w:rPr>
          <w:rFonts w:ascii="Arial" w:eastAsia="Helvetica" w:hAnsi="Arial" w:cs="Arial"/>
          <w:sz w:val="22"/>
          <w:szCs w:val="22"/>
        </w:rPr>
        <w:t>Illegal drugs: The consumption of illegal drugs (hashish, marijuana, cocaine, heroin, etc.) results in immediate exclusion from the camp.</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 xml:space="preserve">Cell phones: Mobile phones are not strictly prohibited. In the case of excessive or reckless use, however, we restrict this selectively. </w:t>
      </w:r>
    </w:p>
    <w:p w:rsidR="00246A3F" w:rsidRPr="000B67CA" w:rsidRDefault="00246A3F" w:rsidP="00246A3F">
      <w:pPr>
        <w:pStyle w:val="Listenabsatz"/>
        <w:numPr>
          <w:ilvl w:val="0"/>
          <w:numId w:val="2"/>
        </w:numPr>
        <w:ind w:left="567" w:hanging="283"/>
        <w:rPr>
          <w:rFonts w:ascii="Arial" w:eastAsia="Helvetica" w:hAnsi="Arial" w:cs="Arial"/>
          <w:sz w:val="22"/>
          <w:szCs w:val="22"/>
          <w:lang w:val="fr-CH"/>
        </w:rPr>
      </w:pPr>
      <w:r w:rsidRPr="000B67CA">
        <w:rPr>
          <w:rFonts w:ascii="Arial" w:eastAsia="Helvetica" w:hAnsi="Arial" w:cs="Arial"/>
          <w:sz w:val="22"/>
          <w:szCs w:val="22"/>
          <w:lang w:val="fr-CH"/>
        </w:rPr>
        <w:t>Electronic music equipment: We live in the forest on a tree house in a unique community. We do not listen to music on the tree house or at work. Only in the kitchen do we tolerate a radio with an adjusted volume.</w:t>
      </w:r>
    </w:p>
    <w:p w:rsidR="00246A3F" w:rsidRPr="000B67CA" w:rsidRDefault="00246A3F" w:rsidP="00246A3F">
      <w:pPr>
        <w:rPr>
          <w:rFonts w:ascii="Arial" w:hAnsi="Arial" w:cs="Arial"/>
          <w:sz w:val="22"/>
          <w:szCs w:val="22"/>
          <w:lang w:val="fr-CH"/>
        </w:rPr>
      </w:pPr>
    </w:p>
    <w:p w:rsidR="00246A3F" w:rsidRPr="000B67CA" w:rsidRDefault="00246A3F" w:rsidP="00246A3F">
      <w:pPr>
        <w:pStyle w:val="berschrift2"/>
        <w:numPr>
          <w:ilvl w:val="0"/>
          <w:numId w:val="0"/>
        </w:numPr>
        <w:spacing w:line="240" w:lineRule="auto"/>
        <w:ind w:left="576" w:hanging="576"/>
        <w:rPr>
          <w:rFonts w:eastAsia="Helvetica" w:cs="Arial"/>
          <w:sz w:val="22"/>
          <w:szCs w:val="22"/>
        </w:rPr>
      </w:pPr>
      <w:r w:rsidRPr="000B67CA">
        <w:rPr>
          <w:rFonts w:eastAsia="Helvetica" w:cs="Arial"/>
          <w:sz w:val="22"/>
          <w:szCs w:val="22"/>
        </w:rPr>
        <w:t>Building rules:</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We're not throwing anything off the platform.</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During the days of construction there is a strict ban on alcohol.</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We only work at the tree house during official working hours. Never alone or in the dark.</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lang w:val="fr-CH"/>
        </w:rPr>
        <w:t xml:space="preserve">The construction (and use) of the tree hut is voluntary. </w:t>
      </w:r>
      <w:r w:rsidRPr="000B67CA">
        <w:rPr>
          <w:rFonts w:ascii="Arial" w:eastAsia="Helvetica" w:hAnsi="Arial" w:cs="Arial"/>
        </w:rPr>
        <w:t xml:space="preserve">Nobody's being forced into anything.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 xml:space="preserve">Everyone takes care of material and tools. We keep an eye on order and leave nothing lying around.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Abseiling is forbidden without an appropriately trained ladder.</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lang w:val="fr-CH"/>
        </w:rPr>
        <w:t xml:space="preserve">On the building site, everyone carries his personal protective equipment (PPE = climbing helmet, gloves, climbing harness, good shoes) with him at all times. </w:t>
      </w:r>
      <w:r w:rsidRPr="000B67CA">
        <w:rPr>
          <w:rFonts w:ascii="Arial" w:eastAsia="Helvetica" w:hAnsi="Arial" w:cs="Arial"/>
        </w:rPr>
        <w:t xml:space="preserve">For building only climbing helmets (helmets with chinstrap) are used.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lang w:val="fr-CH"/>
        </w:rPr>
        <w:t xml:space="preserve">On the whole construction site (also for visitors) a helmet belongs on the head. </w:t>
      </w:r>
      <w:r w:rsidRPr="000B67CA">
        <w:rPr>
          <w:rFonts w:ascii="Arial" w:eastAsia="Helvetica" w:hAnsi="Arial" w:cs="Arial"/>
        </w:rPr>
        <w:t>This zone is marked accordingly with barrier tape.</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 From a fall height of 2m you secure yourself with a climbing harness.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It is forbidden to walk under suspended loads.</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All guardrails are fitted by ladders.</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Everyone must secure themselves with a climbing harness until all the railings are attached to a platform.</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Most of the material is building material. Only specially marked material may be used for climbing or abseiling - climbing material must not be used for building!</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When you are sure, let another person control your harness and knots (4 eyes principle).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Ribbon slings: We only use new slings for personal security. These are recognizable by their color.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lastRenderedPageBreak/>
        <w:t xml:space="preserve">The use of machines such as chain saws, milling machines etc. is not permitted without appropriate training and protective equipment. Exceptions are cordless screwdrivers. For safety reasons we try to avoid the use of machines as far as possible.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We always work without rush and without screaming. If a new work to be started cannot be completed within the scheduled time or until the next program item, the work will be postponed.</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lang w:val="fr-CH"/>
        </w:rPr>
        <w:t xml:space="preserve">These rules are not exhaustive. We rely (as with everything else) on common sense! If you're unclear, ask. If you have a bad or queasy feeling, speak up immediately. </w:t>
      </w:r>
      <w:r w:rsidRPr="000B67CA">
        <w:rPr>
          <w:rFonts w:ascii="Arial" w:eastAsia="Helvetica" w:hAnsi="Arial" w:cs="Arial"/>
        </w:rPr>
        <w:t xml:space="preserve">The team of leaders reserves the right to issue further rules or to change existing ones.   </w:t>
      </w:r>
    </w:p>
    <w:p w:rsidR="00246A3F" w:rsidRPr="000B67CA" w:rsidRDefault="00246A3F" w:rsidP="00246A3F">
      <w:pPr>
        <w:pStyle w:val="ListParagraph1"/>
        <w:tabs>
          <w:tab w:val="left" w:pos="1020"/>
        </w:tabs>
        <w:spacing w:after="60" w:line="240" w:lineRule="auto"/>
        <w:ind w:left="567" w:hanging="283"/>
        <w:rPr>
          <w:rFonts w:ascii="Arial" w:hAnsi="Arial" w:cs="Arial"/>
        </w:rPr>
      </w:pPr>
      <w:r w:rsidRPr="000B67CA">
        <w:rPr>
          <w:rFonts w:ascii="Arial" w:hAnsi="Arial" w:cs="Arial"/>
        </w:rPr>
        <w:t xml:space="preserve"> </w:t>
      </w:r>
    </w:p>
    <w:p w:rsidR="00246A3F" w:rsidRPr="000B67CA" w:rsidRDefault="00246A3F" w:rsidP="00246A3F">
      <w:pPr>
        <w:pStyle w:val="berschrift2"/>
        <w:numPr>
          <w:ilvl w:val="0"/>
          <w:numId w:val="0"/>
        </w:numPr>
        <w:spacing w:line="240" w:lineRule="auto"/>
        <w:rPr>
          <w:rFonts w:eastAsia="Helvetica" w:cs="Arial"/>
          <w:sz w:val="22"/>
          <w:szCs w:val="22"/>
        </w:rPr>
      </w:pPr>
      <w:bookmarkStart w:id="1" w:name="_Toc355721266"/>
      <w:bookmarkStart w:id="2" w:name="_Ref353437738"/>
      <w:bookmarkStart w:id="3" w:name="_Ref353437654"/>
      <w:r w:rsidRPr="000B67CA">
        <w:rPr>
          <w:rFonts w:eastAsia="Helvetica" w:cs="Arial"/>
          <w:sz w:val="22"/>
          <w:szCs w:val="22"/>
        </w:rPr>
        <w:t>Operating rules tree house</w:t>
      </w:r>
      <w:bookmarkEnd w:id="1"/>
      <w:bookmarkEnd w:id="2"/>
      <w:bookmarkEnd w:id="3"/>
    </w:p>
    <w:p w:rsidR="00246A3F" w:rsidRPr="000B67CA" w:rsidRDefault="00246A3F" w:rsidP="00246A3F">
      <w:pPr>
        <w:tabs>
          <w:tab w:val="left" w:pos="1020"/>
        </w:tabs>
        <w:spacing w:after="60"/>
        <w:ind w:left="567" w:hanging="283"/>
        <w:rPr>
          <w:rFonts w:ascii="Arial" w:eastAsia="Helvetica" w:hAnsi="Arial" w:cs="Arial"/>
          <w:sz w:val="22"/>
          <w:szCs w:val="22"/>
        </w:rPr>
      </w:pPr>
      <w:r w:rsidRPr="000B67CA">
        <w:rPr>
          <w:rFonts w:ascii="Arial" w:eastAsia="Helvetica" w:hAnsi="Arial" w:cs="Arial"/>
          <w:sz w:val="22"/>
          <w:szCs w:val="22"/>
        </w:rPr>
        <w:t xml:space="preserve"> (also valid for visitors)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It's not allowed to sit on railings.</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Do not run on the tree house or vibrate elements.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There is no exact rule as to how many people can stay together on a platform/staircase or bridge. Here, too, common sense applies. More than 2 persons per 1m2 are not allowed.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 xml:space="preserve">The tree house is also an accommodation. We respect the privacy of all residents (no access).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lang w:val="fr-CH"/>
        </w:rPr>
      </w:pPr>
      <w:r w:rsidRPr="000B67CA">
        <w:rPr>
          <w:rFonts w:ascii="Arial" w:eastAsia="Helvetica" w:hAnsi="Arial" w:cs="Arial"/>
          <w:lang w:val="fr-CH"/>
        </w:rPr>
        <w:t xml:space="preserve">Visitors may only enter the Private Zones of the Tree House accompanied by an Outdoortech TN or Ladder. </w:t>
      </w:r>
    </w:p>
    <w:p w:rsidR="00246A3F" w:rsidRPr="000B67CA" w:rsidRDefault="00246A3F" w:rsidP="00246A3F">
      <w:pPr>
        <w:pStyle w:val="ListParagraph1"/>
        <w:numPr>
          <w:ilvl w:val="0"/>
          <w:numId w:val="3"/>
        </w:numPr>
        <w:spacing w:after="60" w:line="240" w:lineRule="auto"/>
        <w:ind w:left="567" w:hanging="283"/>
        <w:rPr>
          <w:rFonts w:ascii="Arial" w:eastAsia="Helvetica" w:hAnsi="Arial" w:cs="Arial"/>
        </w:rPr>
      </w:pPr>
      <w:r w:rsidRPr="000B67CA">
        <w:rPr>
          <w:rFonts w:ascii="Arial" w:eastAsia="Helvetica" w:hAnsi="Arial" w:cs="Arial"/>
        </w:rPr>
        <w:t>The instructions of the Outdoortech Crew must be followed.</w:t>
      </w:r>
    </w:p>
    <w:p w:rsidR="005C5EC1" w:rsidRDefault="005C5EC1"/>
    <w:sectPr w:rsidR="005C5EC1" w:rsidSect="00E147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601F"/>
    <w:multiLevelType w:val="multilevel"/>
    <w:tmpl w:val="786417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02D328B"/>
    <w:multiLevelType w:val="hybridMultilevel"/>
    <w:tmpl w:val="C7F8FA72"/>
    <w:lvl w:ilvl="0" w:tplc="EA429A6C">
      <w:numFmt w:val="bullet"/>
      <w:lvlText w:val="-"/>
      <w:lvlJc w:val="left"/>
      <w:pPr>
        <w:ind w:left="720" w:hanging="360"/>
      </w:pPr>
      <w:rPr>
        <w:rFonts w:ascii="Calibri" w:eastAsia="Times New Roman" w:hAnsi="Calibri"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7FFE775C"/>
    <w:multiLevelType w:val="hybridMultilevel"/>
    <w:tmpl w:val="C832A4BE"/>
    <w:lvl w:ilvl="0" w:tplc="EA429A6C">
      <w:numFmt w:val="bullet"/>
      <w:lvlText w:val="-"/>
      <w:lvlJc w:val="left"/>
      <w:pPr>
        <w:ind w:left="1488"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3F"/>
    <w:rsid w:val="00246A3F"/>
    <w:rsid w:val="005C5EC1"/>
    <w:rsid w:val="00E147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90E696E"/>
  <w15:chartTrackingRefBased/>
  <w15:docId w15:val="{322CFEA4-C69A-E548-9342-59311583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A3F"/>
  </w:style>
  <w:style w:type="paragraph" w:styleId="berschrift1">
    <w:name w:val="heading 1"/>
    <w:basedOn w:val="Standard"/>
    <w:next w:val="Standard"/>
    <w:link w:val="berschrift1Zchn"/>
    <w:uiPriority w:val="9"/>
    <w:qFormat/>
    <w:rsid w:val="00246A3F"/>
    <w:pPr>
      <w:keepNext/>
      <w:keepLines/>
      <w:numPr>
        <w:numId w:val="1"/>
      </w:numPr>
      <w:spacing w:before="480" w:line="276" w:lineRule="auto"/>
      <w:outlineLvl w:val="0"/>
    </w:pPr>
    <w:rPr>
      <w:rFonts w:ascii="Arial" w:eastAsiaTheme="majorEastAsia" w:hAnsi="Arial" w:cstheme="majorBidi"/>
      <w:b/>
      <w:bCs/>
      <w:sz w:val="28"/>
      <w:szCs w:val="28"/>
      <w:lang w:eastAsia="de-CH"/>
    </w:rPr>
  </w:style>
  <w:style w:type="paragraph" w:styleId="berschrift2">
    <w:name w:val="heading 2"/>
    <w:basedOn w:val="Standard"/>
    <w:next w:val="Standard"/>
    <w:link w:val="berschrift2Zchn"/>
    <w:uiPriority w:val="9"/>
    <w:unhideWhenUsed/>
    <w:qFormat/>
    <w:rsid w:val="00246A3F"/>
    <w:pPr>
      <w:keepNext/>
      <w:keepLines/>
      <w:numPr>
        <w:ilvl w:val="1"/>
        <w:numId w:val="1"/>
      </w:numPr>
      <w:spacing w:before="200" w:line="276" w:lineRule="auto"/>
      <w:outlineLvl w:val="1"/>
    </w:pPr>
    <w:rPr>
      <w:rFonts w:ascii="Arial" w:eastAsiaTheme="majorEastAsia" w:hAnsi="Arial" w:cstheme="majorBidi"/>
      <w:b/>
      <w:bCs/>
      <w:szCs w:val="26"/>
      <w:lang w:eastAsia="de-CH"/>
    </w:rPr>
  </w:style>
  <w:style w:type="paragraph" w:styleId="berschrift3">
    <w:name w:val="heading 3"/>
    <w:basedOn w:val="Standard"/>
    <w:next w:val="Standard"/>
    <w:link w:val="berschrift3Zchn"/>
    <w:uiPriority w:val="9"/>
    <w:unhideWhenUsed/>
    <w:qFormat/>
    <w:rsid w:val="00246A3F"/>
    <w:pPr>
      <w:keepNext/>
      <w:keepLines/>
      <w:numPr>
        <w:ilvl w:val="2"/>
        <w:numId w:val="1"/>
      </w:numPr>
      <w:spacing w:before="200" w:line="276" w:lineRule="auto"/>
      <w:outlineLvl w:val="2"/>
    </w:pPr>
    <w:rPr>
      <w:rFonts w:ascii="Arial" w:eastAsiaTheme="majorEastAsia" w:hAnsi="Arial" w:cstheme="majorBidi"/>
      <w:b/>
      <w:bCs/>
      <w:sz w:val="22"/>
      <w:szCs w:val="22"/>
      <w:lang w:eastAsia="de-CH"/>
    </w:rPr>
  </w:style>
  <w:style w:type="paragraph" w:styleId="berschrift5">
    <w:name w:val="heading 5"/>
    <w:basedOn w:val="Standard"/>
    <w:next w:val="Standard"/>
    <w:link w:val="berschrift5Zchn"/>
    <w:uiPriority w:val="9"/>
    <w:semiHidden/>
    <w:unhideWhenUsed/>
    <w:qFormat/>
    <w:rsid w:val="00246A3F"/>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2"/>
      <w:szCs w:val="22"/>
      <w:lang w:eastAsia="de-CH"/>
    </w:rPr>
  </w:style>
  <w:style w:type="paragraph" w:styleId="berschrift6">
    <w:name w:val="heading 6"/>
    <w:basedOn w:val="Standard"/>
    <w:next w:val="Standard"/>
    <w:link w:val="berschrift6Zchn"/>
    <w:uiPriority w:val="9"/>
    <w:semiHidden/>
    <w:unhideWhenUsed/>
    <w:qFormat/>
    <w:rsid w:val="00246A3F"/>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2"/>
      <w:szCs w:val="22"/>
      <w:lang w:eastAsia="de-CH"/>
    </w:rPr>
  </w:style>
  <w:style w:type="paragraph" w:styleId="berschrift7">
    <w:name w:val="heading 7"/>
    <w:basedOn w:val="Standard"/>
    <w:next w:val="Standard"/>
    <w:link w:val="berschrift7Zchn"/>
    <w:uiPriority w:val="9"/>
    <w:semiHidden/>
    <w:unhideWhenUsed/>
    <w:qFormat/>
    <w:rsid w:val="00246A3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eastAsia="de-CH"/>
    </w:rPr>
  </w:style>
  <w:style w:type="paragraph" w:styleId="berschrift8">
    <w:name w:val="heading 8"/>
    <w:basedOn w:val="Standard"/>
    <w:next w:val="Standard"/>
    <w:link w:val="berschrift8Zchn"/>
    <w:uiPriority w:val="9"/>
    <w:semiHidden/>
    <w:unhideWhenUsed/>
    <w:qFormat/>
    <w:rsid w:val="00246A3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de-CH"/>
    </w:rPr>
  </w:style>
  <w:style w:type="paragraph" w:styleId="berschrift9">
    <w:name w:val="heading 9"/>
    <w:basedOn w:val="Standard"/>
    <w:next w:val="Standard"/>
    <w:link w:val="berschrift9Zchn"/>
    <w:uiPriority w:val="9"/>
    <w:semiHidden/>
    <w:unhideWhenUsed/>
    <w:qFormat/>
    <w:rsid w:val="00246A3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A3F"/>
    <w:rPr>
      <w:rFonts w:ascii="Arial" w:eastAsiaTheme="majorEastAsia" w:hAnsi="Arial" w:cstheme="majorBidi"/>
      <w:b/>
      <w:bCs/>
      <w:sz w:val="28"/>
      <w:szCs w:val="28"/>
      <w:lang w:eastAsia="de-CH"/>
    </w:rPr>
  </w:style>
  <w:style w:type="character" w:customStyle="1" w:styleId="berschrift2Zchn">
    <w:name w:val="Überschrift 2 Zchn"/>
    <w:basedOn w:val="Absatz-Standardschriftart"/>
    <w:link w:val="berschrift2"/>
    <w:uiPriority w:val="9"/>
    <w:rsid w:val="00246A3F"/>
    <w:rPr>
      <w:rFonts w:ascii="Arial" w:eastAsiaTheme="majorEastAsia" w:hAnsi="Arial" w:cstheme="majorBidi"/>
      <w:b/>
      <w:bCs/>
      <w:szCs w:val="26"/>
      <w:lang w:eastAsia="de-CH"/>
    </w:rPr>
  </w:style>
  <w:style w:type="character" w:customStyle="1" w:styleId="berschrift3Zchn">
    <w:name w:val="Überschrift 3 Zchn"/>
    <w:basedOn w:val="Absatz-Standardschriftart"/>
    <w:link w:val="berschrift3"/>
    <w:uiPriority w:val="9"/>
    <w:rsid w:val="00246A3F"/>
    <w:rPr>
      <w:rFonts w:ascii="Arial" w:eastAsiaTheme="majorEastAsia" w:hAnsi="Arial" w:cstheme="majorBidi"/>
      <w:b/>
      <w:bCs/>
      <w:sz w:val="22"/>
      <w:szCs w:val="22"/>
      <w:lang w:eastAsia="de-CH"/>
    </w:rPr>
  </w:style>
  <w:style w:type="character" w:customStyle="1" w:styleId="berschrift5Zchn">
    <w:name w:val="Überschrift 5 Zchn"/>
    <w:basedOn w:val="Absatz-Standardschriftart"/>
    <w:link w:val="berschrift5"/>
    <w:uiPriority w:val="9"/>
    <w:semiHidden/>
    <w:rsid w:val="00246A3F"/>
    <w:rPr>
      <w:rFonts w:asciiTheme="majorHAnsi" w:eastAsiaTheme="majorEastAsia" w:hAnsiTheme="majorHAnsi" w:cstheme="majorBidi"/>
      <w:color w:val="1F3763" w:themeColor="accent1" w:themeShade="7F"/>
      <w:sz w:val="22"/>
      <w:szCs w:val="22"/>
      <w:lang w:eastAsia="de-CH"/>
    </w:rPr>
  </w:style>
  <w:style w:type="character" w:customStyle="1" w:styleId="berschrift6Zchn">
    <w:name w:val="Überschrift 6 Zchn"/>
    <w:basedOn w:val="Absatz-Standardschriftart"/>
    <w:link w:val="berschrift6"/>
    <w:uiPriority w:val="9"/>
    <w:semiHidden/>
    <w:rsid w:val="00246A3F"/>
    <w:rPr>
      <w:rFonts w:asciiTheme="majorHAnsi" w:eastAsiaTheme="majorEastAsia" w:hAnsiTheme="majorHAnsi" w:cstheme="majorBidi"/>
      <w:i/>
      <w:iCs/>
      <w:color w:val="1F3763" w:themeColor="accent1" w:themeShade="7F"/>
      <w:sz w:val="22"/>
      <w:szCs w:val="22"/>
      <w:lang w:eastAsia="de-CH"/>
    </w:rPr>
  </w:style>
  <w:style w:type="character" w:customStyle="1" w:styleId="berschrift7Zchn">
    <w:name w:val="Überschrift 7 Zchn"/>
    <w:basedOn w:val="Absatz-Standardschriftart"/>
    <w:link w:val="berschrift7"/>
    <w:uiPriority w:val="9"/>
    <w:semiHidden/>
    <w:rsid w:val="00246A3F"/>
    <w:rPr>
      <w:rFonts w:asciiTheme="majorHAnsi" w:eastAsiaTheme="majorEastAsia" w:hAnsiTheme="majorHAnsi" w:cstheme="majorBidi"/>
      <w:i/>
      <w:iCs/>
      <w:color w:val="404040" w:themeColor="text1" w:themeTint="BF"/>
      <w:sz w:val="22"/>
      <w:szCs w:val="22"/>
      <w:lang w:eastAsia="de-CH"/>
    </w:rPr>
  </w:style>
  <w:style w:type="character" w:customStyle="1" w:styleId="berschrift8Zchn">
    <w:name w:val="Überschrift 8 Zchn"/>
    <w:basedOn w:val="Absatz-Standardschriftart"/>
    <w:link w:val="berschrift8"/>
    <w:uiPriority w:val="9"/>
    <w:semiHidden/>
    <w:rsid w:val="00246A3F"/>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246A3F"/>
    <w:rPr>
      <w:rFonts w:asciiTheme="majorHAnsi" w:eastAsiaTheme="majorEastAsia" w:hAnsiTheme="majorHAnsi" w:cstheme="majorBidi"/>
      <w:i/>
      <w:iCs/>
      <w:color w:val="404040" w:themeColor="text1" w:themeTint="BF"/>
      <w:sz w:val="20"/>
      <w:szCs w:val="20"/>
      <w:lang w:eastAsia="de-CH"/>
    </w:rPr>
  </w:style>
  <w:style w:type="paragraph" w:styleId="Listenabsatz">
    <w:name w:val="List Paragraph"/>
    <w:basedOn w:val="Standard"/>
    <w:uiPriority w:val="34"/>
    <w:qFormat/>
    <w:rsid w:val="00246A3F"/>
    <w:pPr>
      <w:ind w:left="720"/>
      <w:contextualSpacing/>
    </w:pPr>
  </w:style>
  <w:style w:type="paragraph" w:customStyle="1" w:styleId="ListParagraph1">
    <w:name w:val="List Paragraph1"/>
    <w:basedOn w:val="Standard"/>
    <w:rsid w:val="00246A3F"/>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0</DocSecurity>
  <Lines>30</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Brüngger</dc:creator>
  <cp:keywords/>
  <dc:description/>
  <cp:lastModifiedBy>Franziska Brüngger</cp:lastModifiedBy>
  <cp:revision>1</cp:revision>
  <dcterms:created xsi:type="dcterms:W3CDTF">2020-03-03T16:04:00Z</dcterms:created>
  <dcterms:modified xsi:type="dcterms:W3CDTF">2020-03-03T16:05:00Z</dcterms:modified>
</cp:coreProperties>
</file>